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00BB" w:rsidRPr="00D47EDA" w:rsidP="006000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7EDA">
        <w:rPr>
          <w:rFonts w:ascii="Times New Roman" w:hAnsi="Times New Roman" w:cs="Times New Roman"/>
          <w:sz w:val="28"/>
          <w:szCs w:val="28"/>
        </w:rPr>
        <w:t>дело № 2-</w:t>
      </w:r>
      <w:r>
        <w:rPr>
          <w:rFonts w:ascii="Times New Roman" w:hAnsi="Times New Roman" w:cs="Times New Roman"/>
          <w:sz w:val="28"/>
          <w:szCs w:val="28"/>
        </w:rPr>
        <w:t>160</w:t>
      </w:r>
      <w:r w:rsidRPr="00D47EDA">
        <w:rPr>
          <w:rFonts w:ascii="Times New Roman" w:hAnsi="Times New Roman" w:cs="Times New Roman"/>
          <w:sz w:val="28"/>
          <w:szCs w:val="28"/>
        </w:rPr>
        <w:t>-1703/2025</w:t>
      </w:r>
    </w:p>
    <w:p w:rsidR="006000BB" w:rsidRPr="00D47EDA" w:rsidP="006000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7EDA">
        <w:rPr>
          <w:rFonts w:ascii="Times New Roman" w:hAnsi="Times New Roman" w:cs="Times New Roman"/>
          <w:sz w:val="28"/>
          <w:szCs w:val="28"/>
        </w:rPr>
        <w:t>86</w:t>
      </w:r>
      <w:r w:rsidRPr="00D47EDA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D47EDA">
        <w:rPr>
          <w:rFonts w:ascii="Times New Roman" w:hAnsi="Times New Roman" w:cs="Times New Roman"/>
          <w:sz w:val="28"/>
          <w:szCs w:val="28"/>
        </w:rPr>
        <w:t>0034-01-202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7EDA">
        <w:rPr>
          <w:rFonts w:ascii="Times New Roman" w:hAnsi="Times New Roman" w:cs="Times New Roman"/>
          <w:sz w:val="28"/>
          <w:szCs w:val="28"/>
        </w:rPr>
        <w:t>-000</w:t>
      </w:r>
      <w:r>
        <w:rPr>
          <w:rFonts w:ascii="Times New Roman" w:hAnsi="Times New Roman" w:cs="Times New Roman"/>
          <w:sz w:val="28"/>
          <w:szCs w:val="28"/>
        </w:rPr>
        <w:t>213</w:t>
      </w:r>
      <w:r w:rsidRPr="00D47E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91</w:t>
      </w:r>
    </w:p>
    <w:p w:rsidR="006000BB" w:rsidRPr="00D47EDA" w:rsidP="00600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EDA">
        <w:rPr>
          <w:rFonts w:ascii="Times New Roman" w:hAnsi="Times New Roman" w:cs="Times New Roman"/>
          <w:sz w:val="28"/>
          <w:szCs w:val="28"/>
        </w:rPr>
        <w:t xml:space="preserve"> РЕШЕНИЕ </w:t>
      </w:r>
    </w:p>
    <w:p w:rsidR="006000BB" w:rsidP="00600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EDA">
        <w:rPr>
          <w:rFonts w:ascii="Times New Roman" w:hAnsi="Times New Roman" w:cs="Times New Roman"/>
          <w:sz w:val="28"/>
          <w:szCs w:val="28"/>
        </w:rPr>
        <w:t xml:space="preserve">Именем Российской Федерации </w:t>
      </w:r>
    </w:p>
    <w:p w:rsidR="006000BB" w:rsidRPr="00D47EDA" w:rsidP="00600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Резолютивная часть </w:t>
      </w:r>
    </w:p>
    <w:p w:rsidR="006000BB" w:rsidRPr="00D47EDA" w:rsidP="0060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«12»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D47EDA">
        <w:rPr>
          <w:rFonts w:ascii="Times New Roman" w:hAnsi="Times New Roman" w:cs="Times New Roman"/>
          <w:sz w:val="28"/>
          <w:szCs w:val="28"/>
        </w:rPr>
        <w:t xml:space="preserve"> 2025</w:t>
      </w:r>
      <w:r w:rsidRPr="00D47ED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47EDA">
        <w:rPr>
          <w:rFonts w:ascii="Times New Roman" w:hAnsi="Times New Roman" w:cs="Times New Roman"/>
          <w:sz w:val="28"/>
          <w:szCs w:val="28"/>
        </w:rPr>
        <w:tab/>
      </w:r>
      <w:r w:rsidRPr="00D47EDA">
        <w:rPr>
          <w:rFonts w:ascii="Times New Roman" w:hAnsi="Times New Roman" w:cs="Times New Roman"/>
          <w:sz w:val="28"/>
          <w:szCs w:val="28"/>
        </w:rPr>
        <w:tab/>
      </w:r>
      <w:r w:rsidRPr="00D47EDA">
        <w:rPr>
          <w:rFonts w:ascii="Times New Roman" w:hAnsi="Times New Roman" w:cs="Times New Roman"/>
          <w:sz w:val="28"/>
          <w:szCs w:val="28"/>
        </w:rPr>
        <w:tab/>
      </w:r>
      <w:r w:rsidRPr="00D47EDA">
        <w:rPr>
          <w:rFonts w:ascii="Times New Roman" w:hAnsi="Times New Roman" w:cs="Times New Roman"/>
          <w:sz w:val="28"/>
          <w:szCs w:val="28"/>
        </w:rPr>
        <w:tab/>
      </w:r>
      <w:r w:rsidRPr="00D47EDA">
        <w:rPr>
          <w:rFonts w:ascii="Times New Roman" w:hAnsi="Times New Roman" w:cs="Times New Roman"/>
          <w:sz w:val="28"/>
          <w:szCs w:val="28"/>
        </w:rPr>
        <w:tab/>
      </w:r>
      <w:r w:rsidRPr="00D47EDA">
        <w:rPr>
          <w:rFonts w:ascii="Times New Roman" w:hAnsi="Times New Roman" w:cs="Times New Roman"/>
          <w:sz w:val="28"/>
          <w:szCs w:val="28"/>
        </w:rPr>
        <w:tab/>
      </w:r>
      <w:r w:rsidRPr="00D47EDA">
        <w:rPr>
          <w:rFonts w:ascii="Times New Roman" w:hAnsi="Times New Roman" w:cs="Times New Roman"/>
          <w:sz w:val="28"/>
          <w:szCs w:val="28"/>
        </w:rPr>
        <w:tab/>
        <w:t xml:space="preserve">город Когалым </w:t>
      </w:r>
    </w:p>
    <w:p w:rsidR="006000BB" w:rsidRPr="00D47EDA" w:rsidP="0060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0BB" w:rsidP="0060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EDA">
        <w:rPr>
          <w:rFonts w:ascii="Times New Roman" w:hAnsi="Times New Roman" w:cs="Times New Roman"/>
          <w:sz w:val="28"/>
          <w:szCs w:val="28"/>
        </w:rPr>
        <w:tab/>
        <w:t xml:space="preserve">Мировой судья </w:t>
      </w:r>
      <w:r w:rsidRPr="00D47EDA">
        <w:rPr>
          <w:rFonts w:ascii="Times New Roman" w:hAnsi="Times New Roman" w:cs="Times New Roman"/>
          <w:sz w:val="28"/>
          <w:szCs w:val="28"/>
        </w:rPr>
        <w:t>судебного  участка</w:t>
      </w:r>
      <w:r w:rsidRPr="00D47EDA">
        <w:rPr>
          <w:rFonts w:ascii="Times New Roman" w:hAnsi="Times New Roman" w:cs="Times New Roman"/>
          <w:sz w:val="28"/>
          <w:szCs w:val="28"/>
        </w:rPr>
        <w:t xml:space="preserve"> № 3 Когалымского  судебного  района Ханты-Мансийского 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47EDA">
        <w:rPr>
          <w:rFonts w:ascii="Times New Roman" w:hAnsi="Times New Roman" w:cs="Times New Roman"/>
          <w:sz w:val="28"/>
          <w:szCs w:val="28"/>
        </w:rPr>
        <w:t xml:space="preserve"> Югры  Филяева Е.М.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7E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00BB" w:rsidRPr="00D47EDA" w:rsidP="0060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участием</w:t>
      </w:r>
      <w:r>
        <w:rPr>
          <w:rFonts w:ascii="Times New Roman" w:hAnsi="Times New Roman" w:cs="Times New Roman"/>
          <w:sz w:val="28"/>
          <w:szCs w:val="28"/>
        </w:rPr>
        <w:t xml:space="preserve"> истца </w:t>
      </w:r>
      <w:r>
        <w:rPr>
          <w:rFonts w:ascii="Times New Roman" w:hAnsi="Times New Roman" w:cs="Times New Roman"/>
          <w:sz w:val="28"/>
          <w:szCs w:val="28"/>
        </w:rPr>
        <w:t>Бахмудовой</w:t>
      </w:r>
      <w:r>
        <w:rPr>
          <w:rFonts w:ascii="Times New Roman" w:hAnsi="Times New Roman" w:cs="Times New Roman"/>
          <w:sz w:val="28"/>
          <w:szCs w:val="28"/>
        </w:rPr>
        <w:t xml:space="preserve"> З.Н.</w:t>
      </w:r>
    </w:p>
    <w:p w:rsidR="006000BB" w:rsidRPr="00D47EDA" w:rsidP="0060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47EDA">
        <w:rPr>
          <w:rFonts w:ascii="Times New Roman" w:hAnsi="Times New Roman" w:cs="Times New Roman"/>
          <w:sz w:val="28"/>
          <w:szCs w:val="28"/>
        </w:rPr>
        <w:t>ри  секретаре</w:t>
      </w:r>
      <w:r w:rsidRPr="00D47EDA">
        <w:rPr>
          <w:rFonts w:ascii="Times New Roman" w:hAnsi="Times New Roman" w:cs="Times New Roman"/>
          <w:sz w:val="28"/>
          <w:szCs w:val="28"/>
        </w:rPr>
        <w:t xml:space="preserve">  Макаровой Е.А. </w:t>
      </w:r>
    </w:p>
    <w:p w:rsidR="006000BB" w:rsidRPr="00D47EDA" w:rsidP="0060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47EDA">
        <w:rPr>
          <w:rFonts w:ascii="Times New Roman" w:hAnsi="Times New Roman" w:cs="Times New Roman"/>
          <w:sz w:val="28"/>
          <w:szCs w:val="28"/>
        </w:rPr>
        <w:t>ассмотрев  в</w:t>
      </w:r>
      <w:r w:rsidRPr="00D47EDA">
        <w:rPr>
          <w:rFonts w:ascii="Times New Roman" w:hAnsi="Times New Roman" w:cs="Times New Roman"/>
          <w:sz w:val="28"/>
          <w:szCs w:val="28"/>
        </w:rPr>
        <w:t xml:space="preserve"> открытом  судебном заседании  гражданское дело  № 2-</w:t>
      </w:r>
      <w:r>
        <w:rPr>
          <w:rFonts w:ascii="Times New Roman" w:hAnsi="Times New Roman" w:cs="Times New Roman"/>
          <w:sz w:val="28"/>
          <w:szCs w:val="28"/>
        </w:rPr>
        <w:t>160</w:t>
      </w:r>
      <w:r w:rsidRPr="00D47EDA">
        <w:rPr>
          <w:rFonts w:ascii="Times New Roman" w:hAnsi="Times New Roman" w:cs="Times New Roman"/>
          <w:sz w:val="28"/>
          <w:szCs w:val="28"/>
        </w:rPr>
        <w:t xml:space="preserve">-1703/2025 по исковому заявлению </w:t>
      </w:r>
      <w:r>
        <w:rPr>
          <w:rFonts w:ascii="Times New Roman" w:hAnsi="Times New Roman" w:cs="Times New Roman"/>
          <w:sz w:val="28"/>
          <w:szCs w:val="28"/>
        </w:rPr>
        <w:t>Бахмудовой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Зумурут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Нажмутдиновны</w:t>
      </w:r>
      <w:r>
        <w:rPr>
          <w:rFonts w:ascii="Times New Roman" w:hAnsi="Times New Roman" w:cs="Times New Roman"/>
          <w:sz w:val="28"/>
          <w:szCs w:val="28"/>
        </w:rPr>
        <w:t xml:space="preserve">  к </w:t>
      </w:r>
      <w:r>
        <w:rPr>
          <w:rFonts w:ascii="Times New Roman" w:hAnsi="Times New Roman" w:cs="Times New Roman"/>
          <w:sz w:val="28"/>
          <w:szCs w:val="28"/>
        </w:rPr>
        <w:t>Дилмуродовой</w:t>
      </w:r>
      <w:r>
        <w:rPr>
          <w:rFonts w:ascii="Times New Roman" w:hAnsi="Times New Roman" w:cs="Times New Roman"/>
          <w:sz w:val="28"/>
          <w:szCs w:val="28"/>
        </w:rPr>
        <w:t xml:space="preserve"> Ирине Николаевне </w:t>
      </w:r>
      <w:r w:rsidRPr="00D47EDA">
        <w:rPr>
          <w:rFonts w:ascii="Times New Roman" w:hAnsi="Times New Roman" w:cs="Times New Roman"/>
          <w:sz w:val="28"/>
          <w:szCs w:val="28"/>
        </w:rPr>
        <w:t xml:space="preserve">о  взыскании   </w:t>
      </w:r>
      <w:r>
        <w:rPr>
          <w:rFonts w:ascii="Times New Roman" w:hAnsi="Times New Roman" w:cs="Times New Roman"/>
          <w:sz w:val="28"/>
          <w:szCs w:val="28"/>
        </w:rPr>
        <w:t>неосновательного обогащения</w:t>
      </w:r>
      <w:r w:rsidRPr="00D47EDA">
        <w:rPr>
          <w:rFonts w:ascii="Times New Roman" w:hAnsi="Times New Roman" w:cs="Times New Roman"/>
          <w:sz w:val="28"/>
          <w:szCs w:val="28"/>
        </w:rPr>
        <w:t>,   судебных 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0BB" w:rsidP="006000B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5DE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основании  </w:t>
      </w:r>
      <w:r w:rsidRPr="00115DE3">
        <w:rPr>
          <w:sz w:val="28"/>
          <w:szCs w:val="28"/>
        </w:rPr>
        <w:t>изложенного</w:t>
      </w:r>
      <w:r w:rsidRPr="00115DE3">
        <w:rPr>
          <w:sz w:val="28"/>
          <w:szCs w:val="28"/>
        </w:rPr>
        <w:t xml:space="preserve">, руководствуясь   ст. ст. </w:t>
      </w:r>
      <w:r w:rsidR="002F09B8">
        <w:rPr>
          <w:sz w:val="28"/>
          <w:szCs w:val="28"/>
        </w:rPr>
        <w:t>56,</w:t>
      </w:r>
      <w:r w:rsidRPr="00115DE3">
        <w:rPr>
          <w:sz w:val="28"/>
          <w:szCs w:val="28"/>
        </w:rPr>
        <w:t xml:space="preserve"> 167, 194-198, 199</w:t>
      </w:r>
      <w:r>
        <w:rPr>
          <w:sz w:val="28"/>
          <w:szCs w:val="28"/>
        </w:rPr>
        <w:t xml:space="preserve"> </w:t>
      </w:r>
      <w:r w:rsidRPr="00115DE3">
        <w:rPr>
          <w:sz w:val="28"/>
          <w:szCs w:val="28"/>
        </w:rPr>
        <w:t xml:space="preserve">   Гражданского процессуального кодекса Российской Федерации, суд</w:t>
      </w:r>
    </w:p>
    <w:p w:rsidR="006000BB" w:rsidRPr="00115DE3" w:rsidP="006000B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000BB" w:rsidRPr="00115DE3" w:rsidP="006000BB">
      <w:pPr>
        <w:pStyle w:val="s1"/>
        <w:spacing w:before="0" w:beforeAutospacing="0" w:after="0" w:afterAutospacing="0"/>
        <w:ind w:left="57" w:right="57" w:firstLine="709"/>
        <w:jc w:val="center"/>
        <w:rPr>
          <w:sz w:val="28"/>
          <w:szCs w:val="28"/>
        </w:rPr>
      </w:pPr>
      <w:r w:rsidRPr="00115DE3">
        <w:rPr>
          <w:sz w:val="28"/>
          <w:szCs w:val="28"/>
        </w:rPr>
        <w:t>РЕШИЛ:</w:t>
      </w:r>
    </w:p>
    <w:p w:rsidR="006000BB" w:rsidRPr="00115DE3" w:rsidP="006000BB">
      <w:pPr>
        <w:pStyle w:val="s1"/>
        <w:spacing w:before="0" w:beforeAutospacing="0" w:after="0" w:afterAutospacing="0"/>
        <w:ind w:left="57" w:right="57" w:firstLine="709"/>
        <w:jc w:val="center"/>
        <w:rPr>
          <w:sz w:val="28"/>
          <w:szCs w:val="28"/>
        </w:rPr>
      </w:pPr>
    </w:p>
    <w:p w:rsidR="006000BB" w:rsidP="002E21CB">
      <w:pPr>
        <w:pStyle w:val="s1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 w:rsidRPr="00115DE3">
        <w:rPr>
          <w:sz w:val="28"/>
          <w:szCs w:val="28"/>
        </w:rPr>
        <w:t xml:space="preserve"> </w:t>
      </w:r>
      <w:r w:rsidRPr="00C322E1">
        <w:rPr>
          <w:sz w:val="28"/>
          <w:szCs w:val="28"/>
        </w:rPr>
        <w:t>исковы</w:t>
      </w:r>
      <w:r>
        <w:rPr>
          <w:sz w:val="28"/>
          <w:szCs w:val="28"/>
        </w:rPr>
        <w:t>е</w:t>
      </w:r>
      <w:r w:rsidRPr="00C322E1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я</w:t>
      </w:r>
      <w:r w:rsidRPr="00C322E1">
        <w:rPr>
          <w:sz w:val="28"/>
          <w:szCs w:val="28"/>
        </w:rPr>
        <w:t xml:space="preserve"> </w:t>
      </w:r>
      <w:r>
        <w:rPr>
          <w:sz w:val="28"/>
          <w:szCs w:val="28"/>
        </w:rPr>
        <w:t>Бахмудовой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Зумурут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Нажмутдиновны</w:t>
      </w:r>
      <w:r>
        <w:rPr>
          <w:sz w:val="28"/>
          <w:szCs w:val="28"/>
        </w:rPr>
        <w:t xml:space="preserve">  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Дилмуродовой</w:t>
      </w:r>
      <w:r>
        <w:rPr>
          <w:sz w:val="28"/>
          <w:szCs w:val="28"/>
        </w:rPr>
        <w:t xml:space="preserve"> Ирине Николаевне </w:t>
      </w:r>
      <w:r w:rsidRPr="00D47EDA">
        <w:rPr>
          <w:sz w:val="28"/>
          <w:szCs w:val="28"/>
        </w:rPr>
        <w:t xml:space="preserve">о  взыскании   </w:t>
      </w:r>
      <w:r>
        <w:rPr>
          <w:sz w:val="28"/>
          <w:szCs w:val="28"/>
        </w:rPr>
        <w:t>неосновательного обогащения</w:t>
      </w:r>
      <w:r w:rsidRPr="00D47EDA">
        <w:rPr>
          <w:sz w:val="28"/>
          <w:szCs w:val="28"/>
        </w:rPr>
        <w:t>,   судебных  расходов</w:t>
      </w:r>
      <w:r w:rsidR="002F09B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удовлетворить.</w:t>
      </w:r>
    </w:p>
    <w:p w:rsidR="006000BB" w:rsidP="002E21CB">
      <w:pPr>
        <w:pStyle w:val="s1"/>
        <w:spacing w:before="0" w:beforeAutospacing="0" w:after="0" w:afterAutospacing="0"/>
        <w:ind w:left="57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Дилмуродовой</w:t>
      </w:r>
      <w:r>
        <w:rPr>
          <w:sz w:val="28"/>
          <w:szCs w:val="28"/>
        </w:rPr>
        <w:t xml:space="preserve"> Ирины Николаевны, </w:t>
      </w:r>
      <w:r w:rsidR="00E44756">
        <w:rPr>
          <w:sz w:val="28"/>
          <w:szCs w:val="28"/>
        </w:rPr>
        <w:t xml:space="preserve">* </w:t>
      </w:r>
      <w:r>
        <w:rPr>
          <w:sz w:val="28"/>
          <w:szCs w:val="28"/>
        </w:rPr>
        <w:t xml:space="preserve">в  пользу </w:t>
      </w:r>
      <w:r w:rsidR="002E21CB">
        <w:rPr>
          <w:sz w:val="28"/>
          <w:szCs w:val="28"/>
        </w:rPr>
        <w:t>Бахмудовой</w:t>
      </w:r>
      <w:r w:rsidR="002E21CB">
        <w:rPr>
          <w:sz w:val="28"/>
          <w:szCs w:val="28"/>
        </w:rPr>
        <w:t xml:space="preserve"> </w:t>
      </w:r>
      <w:r w:rsidR="002E21CB">
        <w:rPr>
          <w:sz w:val="28"/>
          <w:szCs w:val="28"/>
        </w:rPr>
        <w:t>Зумурут</w:t>
      </w:r>
      <w:r w:rsidR="002E21CB">
        <w:rPr>
          <w:sz w:val="28"/>
          <w:szCs w:val="28"/>
        </w:rPr>
        <w:t xml:space="preserve"> </w:t>
      </w:r>
      <w:r w:rsidR="002E21CB">
        <w:rPr>
          <w:sz w:val="28"/>
          <w:szCs w:val="28"/>
        </w:rPr>
        <w:t>Нажмутдиновны</w:t>
      </w:r>
      <w:r w:rsidR="002E21CB">
        <w:rPr>
          <w:sz w:val="28"/>
          <w:szCs w:val="28"/>
        </w:rPr>
        <w:t xml:space="preserve"> </w:t>
      </w:r>
      <w:r w:rsidR="00E44756">
        <w:rPr>
          <w:sz w:val="28"/>
          <w:szCs w:val="28"/>
        </w:rPr>
        <w:t>*</w:t>
      </w:r>
      <w:r w:rsidR="002E21CB">
        <w:rPr>
          <w:sz w:val="28"/>
          <w:szCs w:val="28"/>
        </w:rPr>
        <w:t xml:space="preserve"> неосновательное обогащение  в размере 45000,00 рублей,  расходы на  оплату государственной пошлины  в сумме 4000,00 рублей,  расходы на оплату  юридических  услуг  в  размере 11000,00 рублей.</w:t>
      </w:r>
    </w:p>
    <w:p w:rsidR="006000BB" w:rsidRPr="00C322E1" w:rsidP="002E21CB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22E1"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 w:rsidRPr="00C322E1">
        <w:rPr>
          <w:rFonts w:ascii="Times New Roman" w:hAnsi="Times New Roman" w:cs="Times New Roman"/>
          <w:color w:val="000000"/>
          <w:sz w:val="28"/>
          <w:szCs w:val="28"/>
        </w:rPr>
        <w:t>решения  суда</w:t>
      </w:r>
      <w:r w:rsidRPr="00C322E1"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следующие сроки:</w:t>
      </w:r>
    </w:p>
    <w:p w:rsidR="006000BB" w:rsidRPr="00C322E1" w:rsidP="002E2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2E1"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 w:rsidRPr="00C322E1"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000BB" w:rsidRPr="00C322E1" w:rsidP="002E21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22E1"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6000BB" w:rsidRPr="00C322E1" w:rsidP="002E21C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322E1"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6000BB" w:rsidRPr="00C322E1" w:rsidP="002E21CB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5DE3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</w:t>
      </w:r>
      <w:r w:rsidRPr="00C322E1">
        <w:rPr>
          <w:rFonts w:ascii="Times New Roman" w:hAnsi="Times New Roman" w:cs="Times New Roman"/>
          <w:sz w:val="28"/>
          <w:szCs w:val="28"/>
        </w:rPr>
        <w:t>Когалымский городской суд Ханты – Мансийского автономного округа – Югры через мирового судью в течение месяца со дня принятия решения суда в окончательной форме.</w:t>
      </w:r>
    </w:p>
    <w:p w:rsidR="002E21CB" w:rsidP="006000BB">
      <w:pPr>
        <w:rPr>
          <w:rFonts w:ascii="Times New Roman" w:hAnsi="Times New Roman" w:cs="Times New Roman"/>
          <w:sz w:val="28"/>
          <w:szCs w:val="28"/>
        </w:rPr>
      </w:pPr>
      <w:r w:rsidRPr="00C322E1">
        <w:rPr>
          <w:rFonts w:ascii="Times New Roman" w:hAnsi="Times New Roman" w:cs="Times New Roman"/>
          <w:sz w:val="28"/>
          <w:szCs w:val="28"/>
        </w:rPr>
        <w:tab/>
      </w:r>
    </w:p>
    <w:p w:rsidR="006000BB" w:rsidP="002E21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322E1">
        <w:rPr>
          <w:rFonts w:ascii="Times New Roman" w:hAnsi="Times New Roman" w:cs="Times New Roman"/>
          <w:sz w:val="28"/>
          <w:szCs w:val="28"/>
        </w:rPr>
        <w:t>Мировой  судья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F09B8">
        <w:rPr>
          <w:rFonts w:ascii="Times New Roman" w:hAnsi="Times New Roman" w:cs="Times New Roman"/>
          <w:sz w:val="28"/>
          <w:szCs w:val="28"/>
        </w:rPr>
        <w:t xml:space="preserve"> </w:t>
      </w:r>
      <w:r w:rsidRPr="00C322E1">
        <w:rPr>
          <w:rFonts w:ascii="Times New Roman" w:hAnsi="Times New Roman" w:cs="Times New Roman"/>
          <w:sz w:val="28"/>
          <w:szCs w:val="28"/>
        </w:rPr>
        <w:tab/>
      </w:r>
      <w:r w:rsidRPr="00C322E1">
        <w:rPr>
          <w:rFonts w:ascii="Times New Roman" w:hAnsi="Times New Roman" w:cs="Times New Roman"/>
          <w:sz w:val="28"/>
          <w:szCs w:val="28"/>
        </w:rPr>
        <w:tab/>
      </w:r>
      <w:r w:rsidRPr="00C322E1">
        <w:rPr>
          <w:rFonts w:ascii="Times New Roman" w:hAnsi="Times New Roman" w:cs="Times New Roman"/>
          <w:sz w:val="28"/>
          <w:szCs w:val="28"/>
        </w:rPr>
        <w:tab/>
      </w:r>
      <w:r w:rsidRPr="00C322E1">
        <w:rPr>
          <w:rFonts w:ascii="Times New Roman" w:hAnsi="Times New Roman" w:cs="Times New Roman"/>
          <w:sz w:val="28"/>
          <w:szCs w:val="28"/>
        </w:rPr>
        <w:tab/>
      </w:r>
      <w:r w:rsidRPr="00C322E1">
        <w:rPr>
          <w:rFonts w:ascii="Times New Roman" w:hAnsi="Times New Roman" w:cs="Times New Roman"/>
          <w:sz w:val="28"/>
          <w:szCs w:val="28"/>
        </w:rPr>
        <w:tab/>
        <w:t xml:space="preserve">Филяева Е.М. </w:t>
      </w:r>
    </w:p>
    <w:p w:rsidR="002F09B8" w:rsidP="006000BB">
      <w:pPr>
        <w:rPr>
          <w:rFonts w:ascii="Times New Roman" w:hAnsi="Times New Roman" w:cs="Times New Roman"/>
          <w:sz w:val="18"/>
          <w:szCs w:val="18"/>
        </w:rPr>
      </w:pPr>
    </w:p>
    <w:p w:rsidR="00F44624">
      <w:r>
        <w:rPr>
          <w:rFonts w:ascii="Times New Roman" w:hAnsi="Times New Roman" w:cs="Times New Roman"/>
          <w:sz w:val="18"/>
          <w:szCs w:val="18"/>
        </w:rPr>
        <w:t xml:space="preserve"> </w:t>
      </w:r>
    </w:p>
    <w:sectPr w:rsidSect="002E21CB">
      <w:pgSz w:w="11906" w:h="16838"/>
      <w:pgMar w:top="568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A0"/>
    <w:rsid w:val="00115DE3"/>
    <w:rsid w:val="002E21CB"/>
    <w:rsid w:val="002F09B8"/>
    <w:rsid w:val="004626A0"/>
    <w:rsid w:val="006000BB"/>
    <w:rsid w:val="00C322E1"/>
    <w:rsid w:val="00D47EDA"/>
    <w:rsid w:val="00DF5627"/>
    <w:rsid w:val="00E44756"/>
    <w:rsid w:val="00F44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C262081-CBED-4B54-AC30-76EA3401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600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6000BB"/>
    <w:rPr>
      <w:i/>
      <w:iCs/>
    </w:rPr>
  </w:style>
  <w:style w:type="paragraph" w:styleId="NoSpacing">
    <w:name w:val="No Spacing"/>
    <w:uiPriority w:val="1"/>
    <w:qFormat/>
    <w:rsid w:val="006000BB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F0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F0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